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C359" w14:textId="77777777" w:rsidR="00A45EE8" w:rsidRDefault="00000000">
      <w:pPr>
        <w:pStyle w:val="KonuBal"/>
      </w:pPr>
      <w:bookmarkStart w:id="0" w:name="Kalite_Komisyonu"/>
      <w:bookmarkEnd w:id="0"/>
      <w:r>
        <w:t>Kalite</w:t>
      </w:r>
      <w:r>
        <w:rPr>
          <w:spacing w:val="-2"/>
        </w:rPr>
        <w:t xml:space="preserve"> Komisyonu</w:t>
      </w:r>
    </w:p>
    <w:p w14:paraId="6DF717E1" w14:textId="77777777" w:rsidR="00A45EE8" w:rsidRDefault="00A45EE8">
      <w:pPr>
        <w:pStyle w:val="GvdeMetni"/>
        <w:rPr>
          <w:sz w:val="23"/>
        </w:rPr>
      </w:pPr>
    </w:p>
    <w:p w14:paraId="3B5BF7D1" w14:textId="77777777" w:rsidR="00A45EE8" w:rsidRDefault="00A45EE8">
      <w:pPr>
        <w:pStyle w:val="GvdeMetni"/>
        <w:rPr>
          <w:sz w:val="23"/>
        </w:rPr>
      </w:pPr>
    </w:p>
    <w:p w14:paraId="523EE81D" w14:textId="77777777" w:rsidR="00A45EE8" w:rsidRDefault="00A45EE8">
      <w:pPr>
        <w:pStyle w:val="GvdeMetni"/>
        <w:spacing w:before="114"/>
        <w:rPr>
          <w:sz w:val="23"/>
        </w:rPr>
      </w:pPr>
    </w:p>
    <w:p w14:paraId="525B7C8C" w14:textId="77777777" w:rsidR="00A45EE8" w:rsidRDefault="00000000">
      <w:pPr>
        <w:spacing w:before="1"/>
        <w:ind w:left="10" w:right="1140"/>
        <w:jc w:val="center"/>
        <w:rPr>
          <w:b/>
          <w:sz w:val="23"/>
        </w:rPr>
      </w:pPr>
      <w:r>
        <w:rPr>
          <w:b/>
          <w:color w:val="212121"/>
          <w:sz w:val="23"/>
        </w:rPr>
        <w:t>BİDB</w:t>
      </w:r>
      <w:r>
        <w:rPr>
          <w:b/>
          <w:color w:val="212121"/>
          <w:spacing w:val="-3"/>
          <w:sz w:val="23"/>
        </w:rPr>
        <w:t xml:space="preserve"> </w:t>
      </w:r>
      <w:r>
        <w:rPr>
          <w:b/>
          <w:color w:val="212121"/>
          <w:sz w:val="23"/>
        </w:rPr>
        <w:t>Birim</w:t>
      </w:r>
      <w:r>
        <w:rPr>
          <w:b/>
          <w:color w:val="212121"/>
          <w:spacing w:val="-2"/>
          <w:sz w:val="23"/>
        </w:rPr>
        <w:t xml:space="preserve"> </w:t>
      </w:r>
      <w:r>
        <w:rPr>
          <w:b/>
          <w:color w:val="212121"/>
          <w:sz w:val="23"/>
        </w:rPr>
        <w:t>Kalite</w:t>
      </w:r>
      <w:r>
        <w:rPr>
          <w:b/>
          <w:color w:val="212121"/>
          <w:spacing w:val="-4"/>
          <w:sz w:val="23"/>
        </w:rPr>
        <w:t xml:space="preserve"> </w:t>
      </w:r>
      <w:r>
        <w:rPr>
          <w:b/>
          <w:color w:val="212121"/>
          <w:spacing w:val="-2"/>
          <w:sz w:val="23"/>
        </w:rPr>
        <w:t>Komisyonu</w:t>
      </w:r>
    </w:p>
    <w:p w14:paraId="1AC5E2CD" w14:textId="77777777" w:rsidR="00A45EE8" w:rsidRDefault="00A45EE8">
      <w:pPr>
        <w:pStyle w:val="GvdeMetni"/>
        <w:rPr>
          <w:b/>
          <w:sz w:val="20"/>
        </w:rPr>
      </w:pPr>
    </w:p>
    <w:p w14:paraId="349A8114" w14:textId="77777777" w:rsidR="00A45EE8" w:rsidRDefault="00A45EE8">
      <w:pPr>
        <w:pStyle w:val="GvdeMetni"/>
        <w:spacing w:before="219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4677"/>
        <w:gridCol w:w="2698"/>
      </w:tblGrid>
      <w:tr w:rsidR="00A45EE8" w14:paraId="0F69C01A" w14:textId="77777777">
        <w:trPr>
          <w:trHeight w:val="513"/>
        </w:trPr>
        <w:tc>
          <w:tcPr>
            <w:tcW w:w="2828" w:type="dxa"/>
          </w:tcPr>
          <w:p w14:paraId="2656B55B" w14:textId="77777777" w:rsidR="00A45EE8" w:rsidRDefault="00000000">
            <w:pPr>
              <w:pStyle w:val="TableParagraph"/>
              <w:spacing w:before="116"/>
              <w:ind w:left="20"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Görev</w:t>
            </w:r>
          </w:p>
        </w:tc>
        <w:tc>
          <w:tcPr>
            <w:tcW w:w="4677" w:type="dxa"/>
          </w:tcPr>
          <w:p w14:paraId="67783CC6" w14:textId="77777777" w:rsidR="00A45EE8" w:rsidRDefault="00000000">
            <w:pPr>
              <w:pStyle w:val="TableParagraph"/>
              <w:spacing w:before="116"/>
              <w:ind w:left="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Unvan</w:t>
            </w:r>
          </w:p>
        </w:tc>
        <w:tc>
          <w:tcPr>
            <w:tcW w:w="2698" w:type="dxa"/>
          </w:tcPr>
          <w:p w14:paraId="0AC0542C" w14:textId="77777777" w:rsidR="00A45EE8" w:rsidRDefault="00000000">
            <w:pPr>
              <w:pStyle w:val="TableParagraph"/>
              <w:spacing w:before="116"/>
              <w:ind w:right="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İsim</w:t>
            </w:r>
          </w:p>
        </w:tc>
      </w:tr>
      <w:tr w:rsidR="00A45EE8" w14:paraId="3322B164" w14:textId="77777777">
        <w:trPr>
          <w:trHeight w:val="479"/>
        </w:trPr>
        <w:tc>
          <w:tcPr>
            <w:tcW w:w="2828" w:type="dxa"/>
          </w:tcPr>
          <w:p w14:paraId="66FB6E0C" w14:textId="77777777" w:rsidR="00A45EE8" w:rsidRDefault="00000000">
            <w:pPr>
              <w:pStyle w:val="TableParagraph"/>
              <w:spacing w:before="97"/>
              <w:ind w:left="20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Kalite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Yöneticisi</w:t>
            </w:r>
          </w:p>
        </w:tc>
        <w:tc>
          <w:tcPr>
            <w:tcW w:w="4677" w:type="dxa"/>
          </w:tcPr>
          <w:p w14:paraId="56B9C2EF" w14:textId="77777777" w:rsidR="00A45EE8" w:rsidRDefault="00000000">
            <w:pPr>
              <w:pStyle w:val="TableParagraph"/>
              <w:spacing w:before="92"/>
              <w:ind w:left="18" w:right="4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Daire </w:t>
            </w:r>
            <w:r>
              <w:rPr>
                <w:spacing w:val="-2"/>
                <w:sz w:val="24"/>
              </w:rPr>
              <w:t>Başkanlığı</w:t>
            </w:r>
          </w:p>
        </w:tc>
        <w:tc>
          <w:tcPr>
            <w:tcW w:w="2698" w:type="dxa"/>
          </w:tcPr>
          <w:p w14:paraId="2F783F57" w14:textId="25FA53B4" w:rsidR="00A45EE8" w:rsidRDefault="00BC2D09">
            <w:pPr>
              <w:pStyle w:val="TableParagraph"/>
              <w:spacing w:before="92"/>
              <w:ind w:right="1"/>
              <w:rPr>
                <w:sz w:val="24"/>
              </w:rPr>
            </w:pPr>
            <w:r>
              <w:rPr>
                <w:sz w:val="24"/>
              </w:rPr>
              <w:t>Emin ÇOBAN</w:t>
            </w:r>
          </w:p>
        </w:tc>
      </w:tr>
      <w:tr w:rsidR="00A45EE8" w14:paraId="4E43C914" w14:textId="77777777">
        <w:trPr>
          <w:trHeight w:val="551"/>
        </w:trPr>
        <w:tc>
          <w:tcPr>
            <w:tcW w:w="2828" w:type="dxa"/>
          </w:tcPr>
          <w:p w14:paraId="54FC196D" w14:textId="77777777" w:rsidR="00A45EE8" w:rsidRDefault="00000000">
            <w:pPr>
              <w:pStyle w:val="TableParagraph"/>
              <w:spacing w:before="135"/>
              <w:ind w:left="20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İdari Kalite </w:t>
            </w:r>
            <w:r>
              <w:rPr>
                <w:b/>
                <w:spacing w:val="-2"/>
                <w:sz w:val="24"/>
              </w:rPr>
              <w:t>Elçisi</w:t>
            </w:r>
          </w:p>
        </w:tc>
        <w:tc>
          <w:tcPr>
            <w:tcW w:w="4677" w:type="dxa"/>
          </w:tcPr>
          <w:p w14:paraId="66684B1A" w14:textId="77777777" w:rsidR="00A45EE8" w:rsidRDefault="00000000">
            <w:pPr>
              <w:pStyle w:val="TableParagraph"/>
              <w:spacing w:before="131"/>
              <w:ind w:left="18" w:right="4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Müdürü</w:t>
            </w:r>
          </w:p>
        </w:tc>
        <w:tc>
          <w:tcPr>
            <w:tcW w:w="2698" w:type="dxa"/>
          </w:tcPr>
          <w:p w14:paraId="4A1622D9" w14:textId="77777777" w:rsidR="00A45EE8" w:rsidRDefault="00000000">
            <w:pPr>
              <w:pStyle w:val="TableParagraph"/>
              <w:spacing w:before="131"/>
              <w:ind w:right="2"/>
              <w:rPr>
                <w:sz w:val="24"/>
              </w:rPr>
            </w:pPr>
            <w:r>
              <w:rPr>
                <w:sz w:val="24"/>
              </w:rPr>
              <w:t>Avni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EŞİYOK</w:t>
            </w:r>
          </w:p>
        </w:tc>
      </w:tr>
      <w:tr w:rsidR="00A45EE8" w14:paraId="7C0384ED" w14:textId="77777777">
        <w:trPr>
          <w:trHeight w:val="421"/>
        </w:trPr>
        <w:tc>
          <w:tcPr>
            <w:tcW w:w="2828" w:type="dxa"/>
          </w:tcPr>
          <w:p w14:paraId="1985F3D6" w14:textId="77777777" w:rsidR="00A45EE8" w:rsidRDefault="00000000">
            <w:pPr>
              <w:pStyle w:val="TableParagraph"/>
              <w:spacing w:before="73"/>
              <w:ind w:left="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Üye</w:t>
            </w:r>
          </w:p>
        </w:tc>
        <w:tc>
          <w:tcPr>
            <w:tcW w:w="4677" w:type="dxa"/>
          </w:tcPr>
          <w:p w14:paraId="42E81DFA" w14:textId="77777777" w:rsidR="00A45EE8" w:rsidRDefault="00000000">
            <w:pPr>
              <w:pStyle w:val="TableParagraph"/>
              <w:spacing w:before="68"/>
              <w:ind w:left="18" w:right="4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Müdürü</w:t>
            </w:r>
          </w:p>
        </w:tc>
        <w:tc>
          <w:tcPr>
            <w:tcW w:w="2698" w:type="dxa"/>
          </w:tcPr>
          <w:p w14:paraId="5DD2D35D" w14:textId="77777777" w:rsidR="00A45EE8" w:rsidRDefault="00000000">
            <w:pPr>
              <w:pStyle w:val="TableParagraph"/>
              <w:spacing w:before="68"/>
              <w:ind w:right="1"/>
              <w:rPr>
                <w:sz w:val="24"/>
              </w:rPr>
            </w:pPr>
            <w:r>
              <w:rPr>
                <w:sz w:val="24"/>
              </w:rPr>
              <w:t>Şemsettin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ALAGÖZ</w:t>
            </w:r>
          </w:p>
        </w:tc>
      </w:tr>
      <w:tr w:rsidR="00A45EE8" w14:paraId="17FE0837" w14:textId="77777777">
        <w:trPr>
          <w:trHeight w:val="628"/>
        </w:trPr>
        <w:tc>
          <w:tcPr>
            <w:tcW w:w="2828" w:type="dxa"/>
          </w:tcPr>
          <w:p w14:paraId="2E0F78C0" w14:textId="77777777" w:rsidR="00A45EE8" w:rsidRDefault="00000000">
            <w:pPr>
              <w:pStyle w:val="TableParagraph"/>
              <w:spacing w:before="174"/>
              <w:ind w:left="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Üye</w:t>
            </w:r>
          </w:p>
        </w:tc>
        <w:tc>
          <w:tcPr>
            <w:tcW w:w="4677" w:type="dxa"/>
          </w:tcPr>
          <w:p w14:paraId="229832F2" w14:textId="77777777" w:rsidR="00A45EE8" w:rsidRDefault="00000000">
            <w:pPr>
              <w:pStyle w:val="TableParagraph"/>
              <w:spacing w:before="170"/>
              <w:ind w:left="18" w:right="2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İşletmeni</w:t>
            </w:r>
          </w:p>
        </w:tc>
        <w:tc>
          <w:tcPr>
            <w:tcW w:w="2698" w:type="dxa"/>
          </w:tcPr>
          <w:p w14:paraId="43E7358C" w14:textId="77777777" w:rsidR="00A45EE8" w:rsidRDefault="00000000">
            <w:pPr>
              <w:pStyle w:val="TableParagraph"/>
              <w:spacing w:before="170"/>
              <w:ind w:right="6"/>
              <w:rPr>
                <w:sz w:val="24"/>
              </w:rPr>
            </w:pPr>
            <w:r>
              <w:rPr>
                <w:sz w:val="24"/>
              </w:rPr>
              <w:t>Ahmet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ÇİFTYAVUZ</w:t>
            </w:r>
          </w:p>
        </w:tc>
      </w:tr>
      <w:tr w:rsidR="00A45EE8" w14:paraId="20479C6B" w14:textId="77777777">
        <w:trPr>
          <w:trHeight w:val="407"/>
        </w:trPr>
        <w:tc>
          <w:tcPr>
            <w:tcW w:w="2828" w:type="dxa"/>
          </w:tcPr>
          <w:p w14:paraId="078DDCFB" w14:textId="77777777" w:rsidR="00A45EE8" w:rsidRDefault="00000000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Üye</w:t>
            </w:r>
          </w:p>
        </w:tc>
        <w:tc>
          <w:tcPr>
            <w:tcW w:w="4677" w:type="dxa"/>
          </w:tcPr>
          <w:p w14:paraId="68634918" w14:textId="77777777" w:rsidR="00A45EE8" w:rsidRDefault="00000000">
            <w:pPr>
              <w:pStyle w:val="TableParagraph"/>
              <w:spacing w:before="59"/>
              <w:ind w:left="18" w:right="2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İşletmeni</w:t>
            </w:r>
          </w:p>
        </w:tc>
        <w:tc>
          <w:tcPr>
            <w:tcW w:w="2698" w:type="dxa"/>
          </w:tcPr>
          <w:p w14:paraId="43F81B99" w14:textId="77777777" w:rsidR="00A45EE8" w:rsidRDefault="00000000">
            <w:pPr>
              <w:pStyle w:val="TableParagraph"/>
              <w:spacing w:before="59"/>
              <w:ind w:right="7"/>
              <w:rPr>
                <w:sz w:val="24"/>
              </w:rPr>
            </w:pPr>
            <w:r>
              <w:rPr>
                <w:sz w:val="24"/>
              </w:rPr>
              <w:t>Erkan</w:t>
            </w:r>
            <w:r>
              <w:rPr>
                <w:spacing w:val="-2"/>
                <w:sz w:val="24"/>
              </w:rPr>
              <w:t xml:space="preserve"> YAĞAN</w:t>
            </w:r>
          </w:p>
        </w:tc>
      </w:tr>
    </w:tbl>
    <w:p w14:paraId="7917DDCC" w14:textId="77777777" w:rsidR="00A45EE8" w:rsidRDefault="00A45EE8">
      <w:pPr>
        <w:pStyle w:val="GvdeMetni"/>
        <w:rPr>
          <w:b/>
          <w:sz w:val="23"/>
        </w:rPr>
      </w:pPr>
    </w:p>
    <w:p w14:paraId="23A4D5EB" w14:textId="77777777" w:rsidR="00A45EE8" w:rsidRDefault="00A45EE8">
      <w:pPr>
        <w:pStyle w:val="GvdeMetni"/>
        <w:rPr>
          <w:b/>
          <w:sz w:val="23"/>
        </w:rPr>
      </w:pPr>
    </w:p>
    <w:p w14:paraId="05AF6720" w14:textId="77777777" w:rsidR="00A45EE8" w:rsidRDefault="00A45EE8">
      <w:pPr>
        <w:pStyle w:val="GvdeMetni"/>
        <w:rPr>
          <w:b/>
          <w:sz w:val="23"/>
        </w:rPr>
      </w:pPr>
    </w:p>
    <w:p w14:paraId="3513E66E" w14:textId="77777777" w:rsidR="00A45EE8" w:rsidRDefault="00A45EE8">
      <w:pPr>
        <w:pStyle w:val="GvdeMetni"/>
        <w:spacing w:before="22"/>
        <w:rPr>
          <w:b/>
          <w:sz w:val="23"/>
        </w:rPr>
      </w:pPr>
    </w:p>
    <w:p w14:paraId="577BDF74" w14:textId="77777777" w:rsidR="00A45EE8" w:rsidRDefault="00000000">
      <w:pPr>
        <w:ind w:right="1140"/>
        <w:jc w:val="center"/>
        <w:rPr>
          <w:b/>
          <w:sz w:val="24"/>
        </w:rPr>
      </w:pPr>
      <w:r>
        <w:rPr>
          <w:b/>
          <w:color w:val="212121"/>
          <w:sz w:val="24"/>
        </w:rPr>
        <w:t>Kalite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Komisyonu</w:t>
      </w:r>
      <w:r>
        <w:rPr>
          <w:b/>
          <w:color w:val="212121"/>
          <w:spacing w:val="2"/>
          <w:sz w:val="24"/>
        </w:rPr>
        <w:t xml:space="preserve"> </w:t>
      </w:r>
      <w:r>
        <w:rPr>
          <w:b/>
          <w:color w:val="212121"/>
          <w:sz w:val="24"/>
        </w:rPr>
        <w:t>Yetki,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Görev ve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pacing w:val="-2"/>
          <w:sz w:val="24"/>
        </w:rPr>
        <w:t>Sorumlulukları</w:t>
      </w:r>
    </w:p>
    <w:p w14:paraId="463848A5" w14:textId="77777777" w:rsidR="00A45EE8" w:rsidRDefault="00A45EE8">
      <w:pPr>
        <w:pStyle w:val="GvdeMetni"/>
        <w:spacing w:before="116"/>
        <w:rPr>
          <w:b/>
        </w:rPr>
      </w:pPr>
    </w:p>
    <w:p w14:paraId="7847C42B" w14:textId="77777777" w:rsidR="00A45EE8" w:rsidRDefault="00000000">
      <w:pPr>
        <w:pStyle w:val="ListeParagraf"/>
        <w:numPr>
          <w:ilvl w:val="0"/>
          <w:numId w:val="1"/>
        </w:numPr>
        <w:tabs>
          <w:tab w:val="left" w:pos="360"/>
        </w:tabs>
        <w:spacing w:line="295" w:lineRule="auto"/>
        <w:ind w:firstLine="0"/>
        <w:rPr>
          <w:sz w:val="24"/>
        </w:rPr>
      </w:pPr>
      <w:r>
        <w:rPr>
          <w:color w:val="212121"/>
          <w:sz w:val="24"/>
        </w:rPr>
        <w:t>Başkanlığımız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hizmetlerinden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paydaşlarımızın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memnuniyet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seviyesinin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ölçümü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amacıyla anket oluşturmak</w:t>
      </w:r>
    </w:p>
    <w:p w14:paraId="743DAAD7" w14:textId="77777777" w:rsidR="00A45EE8" w:rsidRDefault="00000000">
      <w:pPr>
        <w:pStyle w:val="ListeParagraf"/>
        <w:numPr>
          <w:ilvl w:val="0"/>
          <w:numId w:val="1"/>
        </w:numPr>
        <w:tabs>
          <w:tab w:val="left" w:pos="360"/>
        </w:tabs>
        <w:spacing w:line="295" w:lineRule="auto"/>
        <w:ind w:right="1530" w:firstLine="0"/>
        <w:rPr>
          <w:sz w:val="24"/>
        </w:rPr>
      </w:pPr>
      <w:r>
        <w:rPr>
          <w:color w:val="212121"/>
          <w:sz w:val="24"/>
        </w:rPr>
        <w:t>Bu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verilerden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bilişim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hizmet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esaslarından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yararlanarak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hizmette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zayıf,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aksayan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risk oluşturan yönlerin tespit edilmesi ve bu yönde yönetime iyileştirici öneriler sunulması</w:t>
      </w:r>
    </w:p>
    <w:p w14:paraId="7CCFF8CE" w14:textId="77777777" w:rsidR="00A45EE8" w:rsidRDefault="00000000">
      <w:pPr>
        <w:pStyle w:val="ListeParagraf"/>
        <w:numPr>
          <w:ilvl w:val="0"/>
          <w:numId w:val="1"/>
        </w:numPr>
        <w:tabs>
          <w:tab w:val="left" w:pos="360"/>
        </w:tabs>
        <w:spacing w:line="292" w:lineRule="auto"/>
        <w:ind w:right="1657" w:firstLine="0"/>
        <w:rPr>
          <w:sz w:val="24"/>
        </w:rPr>
      </w:pPr>
      <w:r>
        <w:rPr>
          <w:color w:val="212121"/>
          <w:sz w:val="24"/>
        </w:rPr>
        <w:t>Birim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İç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Değerlendirme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Raporunun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(BİDR)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hazırlanması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için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gereken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öneri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 xml:space="preserve">katkının </w:t>
      </w:r>
      <w:r>
        <w:rPr>
          <w:color w:val="212121"/>
          <w:spacing w:val="-2"/>
          <w:sz w:val="24"/>
        </w:rPr>
        <w:t>sunulması</w:t>
      </w:r>
    </w:p>
    <w:sectPr w:rsidR="00A45EE8">
      <w:type w:val="continuous"/>
      <w:pgSz w:w="11910" w:h="16840"/>
      <w:pgMar w:top="1320" w:right="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120F"/>
    <w:multiLevelType w:val="hybridMultilevel"/>
    <w:tmpl w:val="F6165790"/>
    <w:lvl w:ilvl="0" w:tplc="886C092C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spacing w:val="0"/>
        <w:w w:val="100"/>
        <w:sz w:val="24"/>
        <w:szCs w:val="24"/>
        <w:lang w:val="tr-TR" w:eastAsia="en-US" w:bidi="ar-SA"/>
      </w:rPr>
    </w:lvl>
    <w:lvl w:ilvl="1" w:tplc="195C4A1C">
      <w:numFmt w:val="bullet"/>
      <w:lvlText w:val="•"/>
      <w:lvlJc w:val="left"/>
      <w:pPr>
        <w:ind w:left="1152" w:hanging="245"/>
      </w:pPr>
      <w:rPr>
        <w:rFonts w:hint="default"/>
        <w:lang w:val="tr-TR" w:eastAsia="en-US" w:bidi="ar-SA"/>
      </w:rPr>
    </w:lvl>
    <w:lvl w:ilvl="2" w:tplc="A508C122">
      <w:numFmt w:val="bullet"/>
      <w:lvlText w:val="•"/>
      <w:lvlJc w:val="left"/>
      <w:pPr>
        <w:ind w:left="2184" w:hanging="245"/>
      </w:pPr>
      <w:rPr>
        <w:rFonts w:hint="default"/>
        <w:lang w:val="tr-TR" w:eastAsia="en-US" w:bidi="ar-SA"/>
      </w:rPr>
    </w:lvl>
    <w:lvl w:ilvl="3" w:tplc="B0E839F4">
      <w:numFmt w:val="bullet"/>
      <w:lvlText w:val="•"/>
      <w:lvlJc w:val="left"/>
      <w:pPr>
        <w:ind w:left="3217" w:hanging="245"/>
      </w:pPr>
      <w:rPr>
        <w:rFonts w:hint="default"/>
        <w:lang w:val="tr-TR" w:eastAsia="en-US" w:bidi="ar-SA"/>
      </w:rPr>
    </w:lvl>
    <w:lvl w:ilvl="4" w:tplc="C67E7C52">
      <w:numFmt w:val="bullet"/>
      <w:lvlText w:val="•"/>
      <w:lvlJc w:val="left"/>
      <w:pPr>
        <w:ind w:left="4249" w:hanging="245"/>
      </w:pPr>
      <w:rPr>
        <w:rFonts w:hint="default"/>
        <w:lang w:val="tr-TR" w:eastAsia="en-US" w:bidi="ar-SA"/>
      </w:rPr>
    </w:lvl>
    <w:lvl w:ilvl="5" w:tplc="BBD8EAAC">
      <w:numFmt w:val="bullet"/>
      <w:lvlText w:val="•"/>
      <w:lvlJc w:val="left"/>
      <w:pPr>
        <w:ind w:left="5282" w:hanging="245"/>
      </w:pPr>
      <w:rPr>
        <w:rFonts w:hint="default"/>
        <w:lang w:val="tr-TR" w:eastAsia="en-US" w:bidi="ar-SA"/>
      </w:rPr>
    </w:lvl>
    <w:lvl w:ilvl="6" w:tplc="8F227CFA">
      <w:numFmt w:val="bullet"/>
      <w:lvlText w:val="•"/>
      <w:lvlJc w:val="left"/>
      <w:pPr>
        <w:ind w:left="6314" w:hanging="245"/>
      </w:pPr>
      <w:rPr>
        <w:rFonts w:hint="default"/>
        <w:lang w:val="tr-TR" w:eastAsia="en-US" w:bidi="ar-SA"/>
      </w:rPr>
    </w:lvl>
    <w:lvl w:ilvl="7" w:tplc="24FE998A">
      <w:numFmt w:val="bullet"/>
      <w:lvlText w:val="•"/>
      <w:lvlJc w:val="left"/>
      <w:pPr>
        <w:ind w:left="7346" w:hanging="245"/>
      </w:pPr>
      <w:rPr>
        <w:rFonts w:hint="default"/>
        <w:lang w:val="tr-TR" w:eastAsia="en-US" w:bidi="ar-SA"/>
      </w:rPr>
    </w:lvl>
    <w:lvl w:ilvl="8" w:tplc="CF6E6B70">
      <w:numFmt w:val="bullet"/>
      <w:lvlText w:val="•"/>
      <w:lvlJc w:val="left"/>
      <w:pPr>
        <w:ind w:left="8379" w:hanging="245"/>
      </w:pPr>
      <w:rPr>
        <w:rFonts w:hint="default"/>
        <w:lang w:val="tr-TR" w:eastAsia="en-US" w:bidi="ar-SA"/>
      </w:rPr>
    </w:lvl>
  </w:abstractNum>
  <w:num w:numId="1" w16cid:durableId="180835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EE8"/>
    <w:rsid w:val="00A45EE8"/>
    <w:rsid w:val="00B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0209"/>
  <w15:docId w15:val="{C8FA6008-2542-415E-B9D4-6FC2940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68"/>
      <w:ind w:left="116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116" w:right="1507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 Eşiyok</dc:creator>
  <cp:lastModifiedBy>Avni Eşiyok</cp:lastModifiedBy>
  <cp:revision>2</cp:revision>
  <dcterms:created xsi:type="dcterms:W3CDTF">2023-11-01T12:45:00Z</dcterms:created>
  <dcterms:modified xsi:type="dcterms:W3CDTF">2023-11-01T12:46:00Z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  <property fmtid="{D5CDD505-2E9C-101B-9397-08002B2CF9AE}" pid="5" name="Producer">
    <vt:lpwstr>www.ilovepdf.com</vt:lpwstr>
  </property>
</Properties>
</file>